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1AC" w:rsidRDefault="004561AC" w:rsidP="00456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:rsidR="004561AC" w:rsidRDefault="004561AC" w:rsidP="00456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решения о бюджете муниципального образования </w:t>
      </w:r>
    </w:p>
    <w:p w:rsidR="004561AC" w:rsidRDefault="004561AC" w:rsidP="00456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Гулькевичский район на 2014 год и на плановый период 2014 и 2015 годов</w:t>
      </w:r>
    </w:p>
    <w:p w:rsidR="004561AC" w:rsidRDefault="004561AC" w:rsidP="00456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1AC" w:rsidRDefault="004561AC" w:rsidP="00456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решения о бюджете муниципального образования Гулькевичский район на 2014 год и на плановый период 2014 и 2015 годов</w:t>
      </w:r>
    </w:p>
    <w:p w:rsidR="004561AC" w:rsidRPr="00DD2A49" w:rsidRDefault="004561AC" w:rsidP="00456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проект) подготовлен в соответствии с требованиями Бюджетного кодекса Российской Федерации и положениями </w:t>
      </w:r>
      <w:r w:rsidR="00DD2A49">
        <w:rPr>
          <w:rFonts w:ascii="Times New Roman" w:hAnsi="Times New Roman" w:cs="Times New Roman"/>
          <w:sz w:val="28"/>
          <w:szCs w:val="28"/>
        </w:rPr>
        <w:t xml:space="preserve">решения 41сессии </w:t>
      </w:r>
      <w:r w:rsidR="00DD2A4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D2A49" w:rsidRPr="00DD2A49">
        <w:rPr>
          <w:rFonts w:ascii="Times New Roman" w:hAnsi="Times New Roman" w:cs="Times New Roman"/>
          <w:sz w:val="28"/>
          <w:szCs w:val="28"/>
        </w:rPr>
        <w:t xml:space="preserve"> </w:t>
      </w:r>
      <w:r w:rsidR="00DD2A49">
        <w:rPr>
          <w:rFonts w:ascii="Times New Roman" w:hAnsi="Times New Roman" w:cs="Times New Roman"/>
          <w:sz w:val="28"/>
          <w:szCs w:val="28"/>
        </w:rPr>
        <w:t xml:space="preserve">созыва </w:t>
      </w:r>
    </w:p>
    <w:p w:rsidR="004561AC" w:rsidRDefault="00DD2A49" w:rsidP="00456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муниципального образования Гулькевичский район от 5 октября  2007 года № 3 «Об утверждении Положения о бюджетном процессе в муниципальном образовании Гулькевичский район»</w:t>
      </w:r>
      <w:r w:rsidR="00680CDB">
        <w:rPr>
          <w:rFonts w:ascii="Times New Roman" w:hAnsi="Times New Roman" w:cs="Times New Roman"/>
          <w:sz w:val="28"/>
          <w:szCs w:val="28"/>
        </w:rPr>
        <w:t xml:space="preserve"> (с изменениями).</w:t>
      </w:r>
    </w:p>
    <w:p w:rsidR="00680CDB" w:rsidRDefault="00680CDB" w:rsidP="00456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Проектом предлагается утвердить:</w:t>
      </w:r>
    </w:p>
    <w:p w:rsidR="00680CDB" w:rsidRDefault="00680CDB" w:rsidP="00456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доходы бюджета муниципального образования Гулькевичский район на 2014 год в сумме 1216502,4 тыс. рублей и на плановый период: 2015 год – в сумме 1248803,5 тыс. рублей, 2016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98785C">
        <w:rPr>
          <w:rFonts w:ascii="Times New Roman" w:hAnsi="Times New Roman" w:cs="Times New Roman"/>
          <w:sz w:val="28"/>
          <w:szCs w:val="28"/>
        </w:rPr>
        <w:t xml:space="preserve">1346168,9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98785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8785C" w:rsidRDefault="0098785C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общий объем расходов бюджета муниципального образования Гулькевичский район на 2014 год в сумме 1216502,4 тыс. рублей и на плановый период: 2015 год – в сумме 1248803,5 тыс. рублей, 2016 год – в сумме 1346168,9 тыс. рублей;</w:t>
      </w:r>
    </w:p>
    <w:p w:rsidR="0098785C" w:rsidRDefault="0098785C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дефицит бюджета муниципального образования Гулькевичский район на 2014 год в сумме 0,0 тыс. рублей и на плановый период: 2015 год – в сумме 0,0 тыс. рублей, 2016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сумме 0,0 тыс. рублей.</w:t>
      </w:r>
    </w:p>
    <w:p w:rsidR="0098785C" w:rsidRDefault="0098785C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Совокупное сальдо по источникам финансирования дефицита бюджета</w:t>
      </w:r>
    </w:p>
    <w:p w:rsidR="0098785C" w:rsidRDefault="0098785C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Гулькевичский район в 2014 году – </w:t>
      </w:r>
      <w:r w:rsidR="008C42B9">
        <w:rPr>
          <w:rFonts w:ascii="Times New Roman" w:hAnsi="Times New Roman" w:cs="Times New Roman"/>
          <w:sz w:val="28"/>
          <w:szCs w:val="28"/>
        </w:rPr>
        <w:t xml:space="preserve">                0,0 тыс. рублей, в 2015 году– 0,0 тыс. рублей,</w:t>
      </w:r>
      <w:r>
        <w:rPr>
          <w:rFonts w:ascii="Times New Roman" w:hAnsi="Times New Roman" w:cs="Times New Roman"/>
          <w:sz w:val="28"/>
          <w:szCs w:val="28"/>
        </w:rPr>
        <w:t xml:space="preserve"> в 2016 году – 0,0 тыс. рублей.</w:t>
      </w:r>
    </w:p>
    <w:p w:rsidR="0098785C" w:rsidRDefault="0098785C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показатели бюджета муниципального образования Гулькевичский район</w:t>
      </w:r>
      <w:r w:rsidR="00F31120">
        <w:rPr>
          <w:rFonts w:ascii="Times New Roman" w:hAnsi="Times New Roman" w:cs="Times New Roman"/>
          <w:sz w:val="28"/>
          <w:szCs w:val="28"/>
        </w:rPr>
        <w:t xml:space="preserve"> на 2014 год и на плановый период 2015 и 2016 годов, предусмотренные проектом, сбалансированы. </w:t>
      </w:r>
    </w:p>
    <w:p w:rsidR="00F31120" w:rsidRDefault="00F31120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120" w:rsidRPr="004561AC" w:rsidRDefault="00F31120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8785C" w:rsidRDefault="00F31120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F31120" w:rsidRPr="004561AC" w:rsidRDefault="00F31120" w:rsidP="00987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Гулькевичский район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В.И.Кадькало</w:t>
      </w:r>
    </w:p>
    <w:p w:rsidR="004561AC" w:rsidRPr="004561AC" w:rsidRDefault="004561AC" w:rsidP="00456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61AC" w:rsidRPr="00456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C69"/>
    <w:rsid w:val="00013D4E"/>
    <w:rsid w:val="00066D73"/>
    <w:rsid w:val="000A742C"/>
    <w:rsid w:val="00252C69"/>
    <w:rsid w:val="004561AC"/>
    <w:rsid w:val="00680CDB"/>
    <w:rsid w:val="008C42B9"/>
    <w:rsid w:val="0098785C"/>
    <w:rsid w:val="00DD2A49"/>
    <w:rsid w:val="00F3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5</cp:revision>
  <cp:lastPrinted>2013-11-11T10:30:00Z</cp:lastPrinted>
  <dcterms:created xsi:type="dcterms:W3CDTF">2013-11-11T08:32:00Z</dcterms:created>
  <dcterms:modified xsi:type="dcterms:W3CDTF">2013-11-11T10:30:00Z</dcterms:modified>
</cp:coreProperties>
</file>